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ahoma" w:eastAsia="Tahoma" w:hAnsi="Tahoma" w:cs="Tahoma"/>
          <w:sz w:val="20"/>
          <w:szCs w:val="20"/>
        </w:rPr>
        <w:t>86MS0043-01-2023-012410-45</w:t>
      </w:r>
    </w:p>
    <w:p>
      <w:pPr>
        <w:spacing w:before="0" w:after="0"/>
        <w:ind w:firstLine="709"/>
        <w:jc w:val="right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17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</w:rPr>
        <w:t>ул. Нефтяников, д. 6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</w:rPr>
        <w:t xml:space="preserve">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Мардонова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Диловара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Сулаймоновича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Мардонов</w:t>
      </w:r>
      <w:r>
        <w:rPr>
          <w:rFonts w:ascii="Times New Roman" w:eastAsia="Times New Roman" w:hAnsi="Times New Roman" w:cs="Times New Roman"/>
        </w:rPr>
        <w:t xml:space="preserve"> Д.С. 30 ноября 2023 года в 20 час. 15 мин. в районе дома № 2 по ул. Маршала </w:t>
      </w:r>
      <w:r>
        <w:rPr>
          <w:rFonts w:ascii="Times New Roman" w:eastAsia="Times New Roman" w:hAnsi="Times New Roman" w:cs="Times New Roman"/>
        </w:rPr>
        <w:t>Жуеова</w:t>
      </w:r>
      <w:r>
        <w:rPr>
          <w:rFonts w:ascii="Times New Roman" w:eastAsia="Times New Roman" w:hAnsi="Times New Roman" w:cs="Times New Roman"/>
        </w:rPr>
        <w:t xml:space="preserve"> в городе Нижневартовске, управлял автомобилем «Мазда Фамилия»,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осуществлял предпринимательскую деятельность по коммерческой перевозки пассажиров, без государственной регистрации в качестве индивидуального </w:t>
      </w:r>
      <w:r>
        <w:rPr>
          <w:rFonts w:ascii="Times New Roman" w:eastAsia="Times New Roman" w:hAnsi="Times New Roman" w:cs="Times New Roman"/>
        </w:rPr>
        <w:t>предпринимателя..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Мардонов</w:t>
      </w:r>
      <w:r>
        <w:rPr>
          <w:rFonts w:ascii="Times New Roman" w:eastAsia="Times New Roman" w:hAnsi="Times New Roman" w:cs="Times New Roman"/>
        </w:rPr>
        <w:t xml:space="preserve"> Д.С. не явился, о времени и месте рассмотрения административного материала был уведомлен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Мардонова</w:t>
      </w:r>
      <w:r>
        <w:rPr>
          <w:rFonts w:ascii="Times New Roman" w:eastAsia="Times New Roman" w:hAnsi="Times New Roman" w:cs="Times New Roman"/>
        </w:rPr>
        <w:t xml:space="preserve"> Д.С.,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№ 240551 от 30.11.2023, </w:t>
      </w:r>
      <w:r>
        <w:rPr>
          <w:rFonts w:ascii="Times New Roman" w:eastAsia="Times New Roman" w:hAnsi="Times New Roman" w:cs="Times New Roman"/>
        </w:rPr>
        <w:t>Мардонову</w:t>
      </w:r>
      <w:r>
        <w:rPr>
          <w:rFonts w:ascii="Times New Roman" w:eastAsia="Times New Roman" w:hAnsi="Times New Roman" w:cs="Times New Roman"/>
        </w:rPr>
        <w:t xml:space="preserve"> Д.С.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объяснение </w:t>
      </w:r>
      <w:r>
        <w:rPr>
          <w:rFonts w:ascii="Times New Roman" w:eastAsia="Times New Roman" w:hAnsi="Times New Roman" w:cs="Times New Roman"/>
        </w:rPr>
        <w:t>Мардонова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30.11.2023, в котором он подтвердил обстоятельства, указанные в протоколе об административном правонарушении;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 от 30.11.2023;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объяснение свидетеля Захаровой П.В. от 30.11.2023;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скриншоты с мобильного телефона;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копия паспорта;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копия свидетельства о регистрации ТС;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sub_1417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14.17.1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регистрации</w:t>
        </w:r>
      </w:hyperlink>
      <w:r>
        <w:rPr>
          <w:rFonts w:ascii="Times New Roman" w:eastAsia="Times New Roman" w:hAnsi="Times New Roman" w:cs="Times New Roman"/>
        </w:rPr>
        <w:t xml:space="preserve"> в качестве индивидуального предпринимателя.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2 Гражданского кодекса РФ предпринимательской является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услуг, которая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Мардонов</w:t>
      </w:r>
      <w:r>
        <w:rPr>
          <w:rFonts w:ascii="Times New Roman" w:eastAsia="Times New Roman" w:hAnsi="Times New Roman" w:cs="Times New Roman"/>
        </w:rPr>
        <w:t xml:space="preserve"> Д.С. 30 ноября 2023 года в 20 час. 15 мин. в районе дома № 2 по ул. Маршала </w:t>
      </w:r>
      <w:r>
        <w:rPr>
          <w:rFonts w:ascii="Times New Roman" w:eastAsia="Times New Roman" w:hAnsi="Times New Roman" w:cs="Times New Roman"/>
        </w:rPr>
        <w:t>Жуеова</w:t>
      </w:r>
      <w:r>
        <w:rPr>
          <w:rFonts w:ascii="Times New Roman" w:eastAsia="Times New Roman" w:hAnsi="Times New Roman" w:cs="Times New Roman"/>
        </w:rPr>
        <w:t xml:space="preserve"> в городе Нижневартовске, управлял автомобилем «Мазда Фамилия»,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осуществлял предпринимательскую деятельность по коммерческой перевозки пассажиров, без государственной регистрации в качестве индивидуального предпринимателя.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>Мардонов</w:t>
      </w:r>
      <w:r>
        <w:rPr>
          <w:rFonts w:ascii="Times New Roman" w:eastAsia="Times New Roman" w:hAnsi="Times New Roman" w:cs="Times New Roman"/>
        </w:rPr>
        <w:t xml:space="preserve"> Д.С. в совершении административного правонарушения, предусмотренного ч. 1 ст. 14.1 Кодекса РФ об АП, доказана.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РФ об административных правонарушениях,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Мардонова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Диловара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Сулаймоновича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</w:rPr>
        <w:t>72011601333010000140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0412365400435021872314157</w:t>
      </w:r>
      <w:r>
        <w:rPr>
          <w:rFonts w:ascii="Times New Roman" w:eastAsia="Times New Roman" w:hAnsi="Times New Roman" w:cs="Times New Roman"/>
          <w:b/>
          <w:bCs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2" w:firstLine="567"/>
        <w:jc w:val="center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38rplc-56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  <w:sz w:val="18"/>
          <w:szCs w:val="18"/>
        </w:rPr>
        <w:t>5-</w:t>
      </w:r>
      <w:r>
        <w:rPr>
          <w:rFonts w:ascii="Times New Roman" w:eastAsia="Times New Roman" w:hAnsi="Times New Roman" w:cs="Times New Roman"/>
          <w:sz w:val="18"/>
          <w:szCs w:val="18"/>
        </w:rPr>
        <w:t>81</w:t>
      </w:r>
      <w:r>
        <w:rPr>
          <w:rFonts w:ascii="Times New Roman" w:eastAsia="Times New Roman" w:hAnsi="Times New Roman" w:cs="Times New Roman"/>
          <w:sz w:val="18"/>
          <w:szCs w:val="18"/>
        </w:rPr>
        <w:t>-2103/2023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  <w:sz w:val="18"/>
          <w:szCs w:val="18"/>
        </w:rPr>
        <w:t>Нижневартовского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/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